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08" w:rsidRPr="003173AB" w:rsidRDefault="00724508" w:rsidP="003173AB">
      <w:pPr>
        <w:jc w:val="center"/>
        <w:rPr>
          <w:b/>
          <w:sz w:val="24"/>
          <w:szCs w:val="24"/>
        </w:rPr>
      </w:pPr>
      <w:r w:rsidRPr="003173AB">
        <w:rPr>
          <w:b/>
          <w:sz w:val="24"/>
          <w:szCs w:val="24"/>
        </w:rPr>
        <w:t>АННОТАЦИЯ</w:t>
      </w:r>
    </w:p>
    <w:p w:rsidR="00724508" w:rsidRPr="003173AB" w:rsidRDefault="00724508" w:rsidP="003173AB">
      <w:pPr>
        <w:jc w:val="center"/>
        <w:rPr>
          <w:sz w:val="24"/>
          <w:szCs w:val="24"/>
        </w:rPr>
      </w:pPr>
      <w:r w:rsidRPr="003173AB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4508" w:rsidRPr="003173AB" w:rsidTr="00EC6E1A">
        <w:tc>
          <w:tcPr>
            <w:tcW w:w="3261" w:type="dxa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24508" w:rsidRPr="003173AB" w:rsidRDefault="00724508" w:rsidP="003173AB">
            <w:pPr>
              <w:rPr>
                <w:b/>
                <w:sz w:val="24"/>
                <w:szCs w:val="24"/>
              </w:rPr>
            </w:pPr>
            <w:r w:rsidRPr="003173AB">
              <w:rPr>
                <w:b/>
                <w:sz w:val="24"/>
                <w:szCs w:val="24"/>
              </w:rPr>
              <w:t>Финансовое право (продвинутый уровень)</w:t>
            </w:r>
          </w:p>
        </w:tc>
      </w:tr>
      <w:tr w:rsidR="00724508" w:rsidRPr="003173AB" w:rsidTr="00EC6E1A">
        <w:tc>
          <w:tcPr>
            <w:tcW w:w="3261" w:type="dxa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24508" w:rsidRPr="003173AB" w:rsidRDefault="00724508" w:rsidP="003173AB">
            <w:pPr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724508" w:rsidRPr="003173AB" w:rsidRDefault="00724508" w:rsidP="003173AB">
            <w:pPr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Менеджмент</w:t>
            </w:r>
          </w:p>
        </w:tc>
      </w:tr>
      <w:tr w:rsidR="00724508" w:rsidRPr="003173AB" w:rsidTr="00EC6E1A">
        <w:tc>
          <w:tcPr>
            <w:tcW w:w="3261" w:type="dxa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24508" w:rsidRPr="003173AB" w:rsidRDefault="00724508" w:rsidP="003173AB">
            <w:pPr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Финансовый менеджмент</w:t>
            </w:r>
          </w:p>
        </w:tc>
      </w:tr>
      <w:tr w:rsidR="00724508" w:rsidRPr="003173AB" w:rsidTr="00EC6E1A">
        <w:tc>
          <w:tcPr>
            <w:tcW w:w="3261" w:type="dxa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24508" w:rsidRPr="003173AB" w:rsidRDefault="00724508" w:rsidP="003173AB">
            <w:pPr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8 з.е.</w:t>
            </w:r>
          </w:p>
        </w:tc>
      </w:tr>
      <w:tr w:rsidR="00724508" w:rsidRPr="003173AB" w:rsidTr="00EC6E1A">
        <w:tc>
          <w:tcPr>
            <w:tcW w:w="3261" w:type="dxa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24508" w:rsidRPr="003173AB" w:rsidRDefault="00EB04FC" w:rsidP="00317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bookmarkStart w:id="0" w:name="_GoBack"/>
            <w:bookmarkEnd w:id="0"/>
            <w:r w:rsidR="00724508" w:rsidRPr="003173AB">
              <w:rPr>
                <w:sz w:val="24"/>
                <w:szCs w:val="24"/>
              </w:rPr>
              <w:t>Экзамен</w:t>
            </w:r>
          </w:p>
          <w:p w:rsidR="00724508" w:rsidRPr="003173AB" w:rsidRDefault="00724508" w:rsidP="003173AB">
            <w:pPr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Курсовая работа</w:t>
            </w:r>
          </w:p>
        </w:tc>
      </w:tr>
      <w:tr w:rsidR="00724508" w:rsidRPr="003173AB" w:rsidTr="00EC6E1A">
        <w:tc>
          <w:tcPr>
            <w:tcW w:w="3261" w:type="dxa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24508" w:rsidRPr="003173AB" w:rsidRDefault="003173AB" w:rsidP="003173A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724508" w:rsidRPr="003173AB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724508" w:rsidRPr="003173AB" w:rsidTr="00EC6E1A">
        <w:tc>
          <w:tcPr>
            <w:tcW w:w="10490" w:type="dxa"/>
            <w:gridSpan w:val="3"/>
            <w:shd w:val="clear" w:color="auto" w:fill="E7E6E6" w:themeFill="background2"/>
          </w:tcPr>
          <w:p w:rsidR="00724508" w:rsidRPr="003173AB" w:rsidRDefault="003173AB" w:rsidP="003173A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724508" w:rsidRPr="003173A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autoSpaceDE w:val="0"/>
              <w:adjustRightInd w:val="0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Тема 1. Предмет, метод, система и источники финансового права РФ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autoSpaceDE w:val="0"/>
              <w:adjustRightInd w:val="0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Тема 2. Финансово-правовые нормы и финансовые правоотношения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Тема 3. Принципы и правовые формы финансовой деятельности государства и муниципальных органов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autoSpaceDE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3173AB">
              <w:rPr>
                <w:sz w:val="24"/>
                <w:szCs w:val="24"/>
              </w:rPr>
              <w:t>Тема 4. Финансовый контроль в РФ.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autoSpaceDE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3173AB">
              <w:rPr>
                <w:sz w:val="24"/>
                <w:szCs w:val="24"/>
              </w:rPr>
              <w:t>Тема 5. Бюджетное право и бюджетное устройство в РФ. Бюджетная система РФ и принципы её построения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autoSpaceDE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3173AB">
              <w:rPr>
                <w:sz w:val="24"/>
                <w:szCs w:val="24"/>
              </w:rPr>
              <w:t>Тема 6. Понятие, система и правовое регулирование  доходов бюджета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Тема 7. Понятие, система и правовое регулирование  расходов  бюджета. Источники финансирования дефицитов бюджетов.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Тема 8. Правовые механизмы обеспечения сбалансированности бюджетов. Правовые основы государственного и муниципального долга.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autoSpaceDE w:val="0"/>
              <w:adjustRightInd w:val="0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Тема 9. Понятие и принципы бюджетного процесса в РФ. Правовые основы бюджетного контроля.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 xml:space="preserve">Тема 10. </w:t>
            </w:r>
            <w:r w:rsidRPr="003173AB">
              <w:rPr>
                <w:rFonts w:eastAsia="Calibri"/>
                <w:sz w:val="24"/>
                <w:szCs w:val="24"/>
              </w:rPr>
              <w:t>Ответственность за нарушения финансового и бюджетного законодательства.</w:t>
            </w:r>
            <w:r w:rsidRPr="003173AB">
              <w:rPr>
                <w:sz w:val="24"/>
                <w:szCs w:val="24"/>
              </w:rPr>
              <w:t xml:space="preserve"> Бюджетные правонарушения: понятие и классификация.</w:t>
            </w:r>
          </w:p>
        </w:tc>
      </w:tr>
      <w:tr w:rsidR="00724508" w:rsidRPr="003173AB" w:rsidTr="00EC6E1A">
        <w:tc>
          <w:tcPr>
            <w:tcW w:w="10490" w:type="dxa"/>
            <w:gridSpan w:val="3"/>
            <w:shd w:val="clear" w:color="auto" w:fill="E7E6E6" w:themeFill="background2"/>
          </w:tcPr>
          <w:p w:rsidR="00724508" w:rsidRPr="003173AB" w:rsidRDefault="00724508" w:rsidP="003173A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tabs>
                <w:tab w:val="left" w:pos="195"/>
                <w:tab w:val="num" w:pos="289"/>
              </w:tabs>
              <w:jc w:val="both"/>
              <w:rPr>
                <w:b/>
                <w:sz w:val="24"/>
                <w:szCs w:val="24"/>
              </w:rPr>
            </w:pPr>
            <w:r w:rsidRPr="003173AB">
              <w:rPr>
                <w:b/>
                <w:sz w:val="24"/>
                <w:szCs w:val="24"/>
              </w:rPr>
              <w:t xml:space="preserve">   Основная литература: </w:t>
            </w:r>
          </w:p>
          <w:p w:rsidR="00724508" w:rsidRPr="003173AB" w:rsidRDefault="00724508" w:rsidP="003173AB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289"/>
              </w:tabs>
              <w:ind w:left="5" w:firstLine="0"/>
              <w:rPr>
                <w:color w:val="000000"/>
              </w:rPr>
            </w:pPr>
            <w:r w:rsidRPr="003173AB">
              <w:rPr>
                <w:color w:val="000000"/>
              </w:rPr>
              <w:t xml:space="preserve">Болтинова, О. В. </w:t>
            </w:r>
            <w:r w:rsidRPr="003173AB">
              <w:t>Бюджетное </w:t>
            </w:r>
            <w:r w:rsidRPr="003173AB">
              <w:rPr>
                <w:bCs/>
              </w:rPr>
              <w:t>право</w:t>
            </w:r>
            <w:r w:rsidRPr="003173AB">
              <w:rPr>
                <w:color w:val="000000"/>
              </w:rPr>
              <w:t> [Электронный ресурс]: Учебное пособие для магистратуры / О. В. Болтинова. - 3-е изд., пересм. - Москва: Норма: ИНФРА-М, 2018. - 256 с. </w:t>
            </w:r>
            <w:hyperlink r:id="rId5" w:tooltip="читать полный текст" w:history="1">
              <w:r w:rsidRPr="003173AB">
                <w:rPr>
                  <w:rStyle w:val="a7"/>
                  <w:i/>
                  <w:iCs/>
                </w:rPr>
                <w:t>http://znanium.com/go.php?id=915909</w:t>
              </w:r>
            </w:hyperlink>
            <w:r w:rsidRPr="003173AB">
              <w:rPr>
                <w:color w:val="000000"/>
              </w:rPr>
              <w:t>;</w:t>
            </w:r>
          </w:p>
          <w:p w:rsidR="00724508" w:rsidRPr="003173AB" w:rsidRDefault="00724508" w:rsidP="003173A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5" w:firstLine="0"/>
              <w:textAlignment w:val="auto"/>
              <w:rPr>
                <w:color w:val="000000"/>
                <w:sz w:val="24"/>
                <w:szCs w:val="24"/>
              </w:rPr>
            </w:pPr>
            <w:r w:rsidRPr="003173AB">
              <w:rPr>
                <w:color w:val="000000"/>
                <w:sz w:val="24"/>
                <w:szCs w:val="24"/>
              </w:rPr>
              <w:t>Банковское </w:t>
            </w:r>
            <w:r w:rsidRPr="003173AB">
              <w:rPr>
                <w:bCs/>
                <w:sz w:val="24"/>
                <w:szCs w:val="24"/>
              </w:rPr>
              <w:t>право</w:t>
            </w:r>
            <w:r w:rsidRPr="003173AB">
              <w:rPr>
                <w:color w:val="000000"/>
                <w:sz w:val="24"/>
                <w:szCs w:val="24"/>
              </w:rPr>
              <w:t> Российской Федерации [Электронный ресурс] : учебник для магистратуры / Л. Л. Арзуманова [и др.] ; отв. ред. Е. Ю. Грачева ; Моск. гос. юрид. ун-т им. О. Е. Кутафина. - 3-е изд., перераб. и доп. . - Москва : Норма: ИНФРА-М, 2017. - 368 с. </w:t>
            </w:r>
            <w:hyperlink r:id="rId6" w:tooltip="читать полный текст" w:history="1">
              <w:r w:rsidRPr="003173AB">
                <w:rPr>
                  <w:rStyle w:val="a7"/>
                  <w:i/>
                  <w:iCs/>
                  <w:sz w:val="24"/>
                  <w:szCs w:val="24"/>
                </w:rPr>
                <w:t>http://znanium.com/go.php?id=773271</w:t>
              </w:r>
            </w:hyperlink>
            <w:r w:rsidRPr="003173AB">
              <w:rPr>
                <w:color w:val="000000"/>
                <w:sz w:val="24"/>
                <w:szCs w:val="24"/>
              </w:rPr>
              <w:t>;</w:t>
            </w:r>
          </w:p>
          <w:p w:rsidR="00724508" w:rsidRPr="003173AB" w:rsidRDefault="00724508" w:rsidP="003173A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5" w:firstLine="0"/>
              <w:textAlignment w:val="auto"/>
              <w:rPr>
                <w:color w:val="000000"/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Банковское </w:t>
            </w:r>
            <w:r w:rsidRPr="003173AB">
              <w:rPr>
                <w:bCs/>
                <w:sz w:val="24"/>
                <w:szCs w:val="24"/>
              </w:rPr>
              <w:t>право</w:t>
            </w:r>
            <w:r w:rsidRPr="003173AB">
              <w:rPr>
                <w:color w:val="000000"/>
                <w:sz w:val="24"/>
                <w:szCs w:val="24"/>
              </w:rPr>
              <w:t> Российской Федерации [Электронный ресурс] : учебник для магистратуры / Л. Л. Арзуманова [и др.]. ; отв. ред. Е. Ю. Грачева ; Моск. гос. юрид. ун-т им. О. Е. Кутафина. - 3-е изд., перераб. и доп. - Москва : Норма: ИНФРА-М, 2019. - 368 с. </w:t>
            </w:r>
            <w:hyperlink r:id="rId7" w:tooltip="читать полный текст" w:history="1">
              <w:r w:rsidRPr="003173AB">
                <w:rPr>
                  <w:rStyle w:val="a7"/>
                  <w:i/>
                  <w:iCs/>
                  <w:sz w:val="24"/>
                  <w:szCs w:val="24"/>
                </w:rPr>
                <w:t>http://znanium.com/go.php?id=1020224</w:t>
              </w:r>
            </w:hyperlink>
            <w:r w:rsidRPr="003173AB">
              <w:rPr>
                <w:color w:val="000000"/>
                <w:sz w:val="24"/>
                <w:szCs w:val="24"/>
              </w:rPr>
              <w:t>;</w:t>
            </w:r>
          </w:p>
          <w:p w:rsidR="00724508" w:rsidRPr="003173AB" w:rsidRDefault="00724508" w:rsidP="003173A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5" w:firstLine="0"/>
              <w:textAlignment w:val="auto"/>
              <w:rPr>
                <w:color w:val="000000"/>
                <w:sz w:val="24"/>
                <w:szCs w:val="24"/>
              </w:rPr>
            </w:pPr>
            <w:r w:rsidRPr="003173AB">
              <w:rPr>
                <w:color w:val="000000"/>
                <w:sz w:val="24"/>
                <w:szCs w:val="24"/>
              </w:rPr>
              <w:t>Горлова, Е. Н. Ответственность за нарушение финансового законодательства [Электронный ресурс] : учебное пособие для магистратуры / Е. Н. Горлова, А. А. Ситник, О. С. Соболь ; отв. ред.: Н. М. Артемов, А. А. Ситник ; Моск. гос. юрид. ун-т им. О. Е. Кутафина. - Москва : Норма: ИНФРА-М, 2019. - 112 с. </w:t>
            </w:r>
            <w:hyperlink r:id="rId8" w:tooltip="читать полный текст" w:history="1">
              <w:r w:rsidRPr="003173AB">
                <w:rPr>
                  <w:rStyle w:val="a7"/>
                  <w:i/>
                  <w:iCs/>
                  <w:sz w:val="24"/>
                  <w:szCs w:val="24"/>
                </w:rPr>
                <w:t>http://znanium.com/go.php?id=990003</w:t>
              </w:r>
            </w:hyperlink>
          </w:p>
          <w:p w:rsidR="00724508" w:rsidRPr="003173AB" w:rsidRDefault="00724508" w:rsidP="003173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73A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724508" w:rsidRPr="003173AB" w:rsidRDefault="00724508" w:rsidP="003173A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1" w:firstLine="0"/>
              <w:textAlignment w:val="auto"/>
              <w:rPr>
                <w:color w:val="000000"/>
                <w:sz w:val="24"/>
                <w:szCs w:val="24"/>
              </w:rPr>
            </w:pPr>
            <w:r w:rsidRPr="003173AB">
              <w:rPr>
                <w:color w:val="000000"/>
                <w:sz w:val="24"/>
                <w:szCs w:val="24"/>
              </w:rPr>
              <w:t>Ровинский, Е. А. Основные вопросы теории советского финансового права [Электронный ресурс] : монография / Е. А. Ровинский ; Моск. гос. юрид. ун-т им. О. Е. Кутафина. - 2-е изд., стер. - Москва : Норма: ИНФРА-М, 2018. - 176 с. </w:t>
            </w:r>
            <w:hyperlink r:id="rId9" w:tooltip="читать полный текст" w:history="1">
              <w:r w:rsidRPr="003173AB">
                <w:rPr>
                  <w:rStyle w:val="a7"/>
                  <w:i/>
                  <w:iCs/>
                  <w:sz w:val="24"/>
                  <w:szCs w:val="24"/>
                </w:rPr>
                <w:t>http://znanium.com/go.php?id=923654</w:t>
              </w:r>
            </w:hyperlink>
          </w:p>
          <w:p w:rsidR="00724508" w:rsidRPr="003173AB" w:rsidRDefault="00724508" w:rsidP="003173A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1" w:firstLine="0"/>
              <w:textAlignment w:val="auto"/>
              <w:rPr>
                <w:color w:val="000000"/>
                <w:sz w:val="24"/>
                <w:szCs w:val="24"/>
              </w:rPr>
            </w:pPr>
            <w:r w:rsidRPr="003173AB">
              <w:rPr>
                <w:color w:val="000000"/>
                <w:sz w:val="24"/>
                <w:szCs w:val="24"/>
              </w:rPr>
              <w:t>Рукавишникова, И. В. Метод финансового права [Электронный ресурс] : монография / И. В. Рукавишникова ; отв. ред. Н. И. Химичева. - 3-е изд., перераб. и доп. - Москва : Норма: ИНФРА-М, 2011. - 288 с. </w:t>
            </w:r>
            <w:hyperlink r:id="rId10" w:tooltip="читать полный текст" w:history="1">
              <w:r w:rsidRPr="003173AB">
                <w:rPr>
                  <w:rStyle w:val="a7"/>
                  <w:i/>
                  <w:iCs/>
                  <w:sz w:val="24"/>
                  <w:szCs w:val="24"/>
                </w:rPr>
                <w:t>http://znanium.com/go.php?id=309030</w:t>
              </w:r>
            </w:hyperlink>
          </w:p>
          <w:p w:rsidR="00724508" w:rsidRPr="003173AB" w:rsidRDefault="00724508" w:rsidP="003173A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1" w:firstLine="0"/>
              <w:textAlignment w:val="auto"/>
              <w:rPr>
                <w:color w:val="000000"/>
                <w:sz w:val="24"/>
                <w:szCs w:val="24"/>
              </w:rPr>
            </w:pPr>
            <w:r w:rsidRPr="003173AB">
              <w:rPr>
                <w:color w:val="000000"/>
                <w:sz w:val="24"/>
                <w:szCs w:val="24"/>
              </w:rPr>
              <w:t xml:space="preserve">Пешкова, Х. В. Вопросы налоговых и </w:t>
            </w:r>
            <w:r w:rsidRPr="003173AB">
              <w:rPr>
                <w:sz w:val="24"/>
                <w:szCs w:val="24"/>
              </w:rPr>
              <w:t>бюджетных </w:t>
            </w:r>
            <w:r w:rsidRPr="003173AB">
              <w:rPr>
                <w:bCs/>
                <w:sz w:val="24"/>
                <w:szCs w:val="24"/>
              </w:rPr>
              <w:t>право</w:t>
            </w:r>
            <w:r w:rsidRPr="003173AB">
              <w:rPr>
                <w:sz w:val="24"/>
                <w:szCs w:val="24"/>
              </w:rPr>
              <w:t>отношений</w:t>
            </w:r>
            <w:r w:rsidRPr="003173AB">
              <w:rPr>
                <w:color w:val="000000"/>
                <w:sz w:val="24"/>
                <w:szCs w:val="24"/>
              </w:rPr>
              <w:t xml:space="preserve"> в судебной практике [Электронный ресурс] : Монография / Х. В. Пешкова. - Москва : ИНФРА-М, 2017. - 184 с. </w:t>
            </w:r>
            <w:hyperlink r:id="rId11" w:tooltip="читать полный текст" w:history="1">
              <w:r w:rsidRPr="003173AB">
                <w:rPr>
                  <w:rStyle w:val="a7"/>
                  <w:i/>
                  <w:iCs/>
                  <w:sz w:val="24"/>
                  <w:szCs w:val="24"/>
                </w:rPr>
                <w:t>http://znanium.com/go.php?id=768157</w:t>
              </w:r>
            </w:hyperlink>
          </w:p>
          <w:p w:rsidR="00724508" w:rsidRPr="003173AB" w:rsidRDefault="00724508" w:rsidP="003173A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1" w:firstLine="0"/>
              <w:textAlignment w:val="auto"/>
              <w:rPr>
                <w:sz w:val="24"/>
                <w:szCs w:val="24"/>
              </w:rPr>
            </w:pPr>
            <w:r w:rsidRPr="003173AB">
              <w:rPr>
                <w:color w:val="000000"/>
                <w:sz w:val="24"/>
                <w:szCs w:val="24"/>
              </w:rPr>
              <w:t>Пиликин, Г. Г. Становление финансового права России [Электронный ресурс] : монография / Г. Г. Пиликин. - Москва : ИНФРА-М: Контракт, 2017. - 352 с. </w:t>
            </w:r>
            <w:hyperlink r:id="rId12" w:tooltip="читать полный текст" w:history="1">
              <w:r w:rsidRPr="003173AB">
                <w:rPr>
                  <w:rStyle w:val="a7"/>
                  <w:i/>
                  <w:iCs/>
                  <w:sz w:val="24"/>
                  <w:szCs w:val="24"/>
                </w:rPr>
                <w:t>http://znanium.com/go.php?id=954296</w:t>
              </w:r>
            </w:hyperlink>
          </w:p>
        </w:tc>
      </w:tr>
      <w:tr w:rsidR="00724508" w:rsidRPr="003173AB" w:rsidTr="00EC6E1A">
        <w:tc>
          <w:tcPr>
            <w:tcW w:w="10490" w:type="dxa"/>
            <w:gridSpan w:val="3"/>
            <w:shd w:val="clear" w:color="auto" w:fill="E7E6E6" w:themeFill="background2"/>
          </w:tcPr>
          <w:p w:rsidR="00724508" w:rsidRPr="003173AB" w:rsidRDefault="00724508" w:rsidP="003173A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rPr>
                <w:b/>
                <w:sz w:val="24"/>
                <w:szCs w:val="24"/>
              </w:rPr>
            </w:pPr>
            <w:r w:rsidRPr="003173A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24508" w:rsidRPr="003173AB" w:rsidRDefault="00724508" w:rsidP="003173AB">
            <w:pPr>
              <w:jc w:val="both"/>
              <w:rPr>
                <w:sz w:val="24"/>
                <w:szCs w:val="24"/>
              </w:rPr>
            </w:pPr>
            <w:r w:rsidRPr="003173AB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173A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4508" w:rsidRPr="003173AB" w:rsidRDefault="00724508" w:rsidP="003173AB">
            <w:pPr>
              <w:jc w:val="both"/>
              <w:rPr>
                <w:sz w:val="24"/>
                <w:szCs w:val="24"/>
              </w:rPr>
            </w:pPr>
            <w:r w:rsidRPr="003173A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73A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4508" w:rsidRPr="003173AB" w:rsidRDefault="00724508" w:rsidP="003173AB">
            <w:pPr>
              <w:rPr>
                <w:b/>
                <w:sz w:val="24"/>
                <w:szCs w:val="24"/>
              </w:rPr>
            </w:pPr>
            <w:r w:rsidRPr="003173AB">
              <w:rPr>
                <w:b/>
                <w:sz w:val="24"/>
                <w:szCs w:val="24"/>
              </w:rPr>
              <w:t xml:space="preserve">- </w:t>
            </w:r>
            <w:r w:rsidRPr="003173AB">
              <w:rPr>
                <w:sz w:val="24"/>
                <w:szCs w:val="24"/>
              </w:rPr>
              <w:t xml:space="preserve">Специализированное программное обеспечение </w:t>
            </w:r>
            <w:r w:rsidRPr="003173AB">
              <w:rPr>
                <w:sz w:val="24"/>
                <w:szCs w:val="24"/>
                <w:lang w:val="en-US"/>
              </w:rPr>
              <w:t>IBM</w:t>
            </w:r>
            <w:r w:rsidRPr="003173AB">
              <w:rPr>
                <w:sz w:val="24"/>
                <w:szCs w:val="24"/>
              </w:rPr>
              <w:t xml:space="preserve"> </w:t>
            </w:r>
            <w:r w:rsidRPr="003173AB">
              <w:rPr>
                <w:sz w:val="24"/>
                <w:szCs w:val="24"/>
                <w:lang w:val="en-US"/>
              </w:rPr>
              <w:t>SPSS</w:t>
            </w:r>
            <w:r w:rsidRPr="003173AB">
              <w:rPr>
                <w:sz w:val="24"/>
                <w:szCs w:val="24"/>
              </w:rPr>
              <w:t xml:space="preserve"> </w:t>
            </w:r>
            <w:r w:rsidRPr="003173AB">
              <w:rPr>
                <w:sz w:val="24"/>
                <w:szCs w:val="24"/>
                <w:lang w:val="en-US"/>
              </w:rPr>
              <w:t>Statistics</w:t>
            </w:r>
            <w:r w:rsidRPr="003173AB">
              <w:rPr>
                <w:sz w:val="24"/>
                <w:szCs w:val="24"/>
              </w:rPr>
              <w:t xml:space="preserve"> </w:t>
            </w:r>
            <w:r w:rsidRPr="003173AB">
              <w:rPr>
                <w:sz w:val="24"/>
                <w:szCs w:val="24"/>
                <w:lang w:val="en-US"/>
              </w:rPr>
              <w:t>Base</w:t>
            </w:r>
            <w:r w:rsidRPr="003173AB">
              <w:rPr>
                <w:sz w:val="24"/>
                <w:szCs w:val="24"/>
              </w:rPr>
              <w:t xml:space="preserve"> </w:t>
            </w:r>
            <w:r w:rsidRPr="003173AB">
              <w:rPr>
                <w:sz w:val="24"/>
                <w:szCs w:val="24"/>
                <w:lang w:val="en-US"/>
              </w:rPr>
              <w:t>Campus</w:t>
            </w:r>
            <w:r w:rsidRPr="003173AB">
              <w:rPr>
                <w:sz w:val="24"/>
                <w:szCs w:val="24"/>
              </w:rPr>
              <w:t xml:space="preserve"> </w:t>
            </w:r>
            <w:r w:rsidRPr="003173AB">
              <w:rPr>
                <w:sz w:val="24"/>
                <w:szCs w:val="24"/>
                <w:lang w:val="en-US"/>
              </w:rPr>
              <w:t>Edition</w:t>
            </w:r>
            <w:r w:rsidRPr="003173AB">
              <w:rPr>
                <w:sz w:val="24"/>
                <w:szCs w:val="24"/>
              </w:rPr>
              <w:t>. Договор №19 от 08.02.2018 г., Акт №</w:t>
            </w:r>
            <w:r w:rsidRPr="003173AB">
              <w:rPr>
                <w:sz w:val="24"/>
                <w:szCs w:val="24"/>
                <w:lang w:val="en-US"/>
              </w:rPr>
              <w:t>Tr</w:t>
            </w:r>
            <w:r w:rsidRPr="003173AB">
              <w:rPr>
                <w:sz w:val="24"/>
                <w:szCs w:val="24"/>
              </w:rPr>
              <w:t>013597 от 14.02.2018</w:t>
            </w:r>
          </w:p>
          <w:p w:rsidR="00724508" w:rsidRPr="003173AB" w:rsidRDefault="00724508" w:rsidP="003173AB">
            <w:pPr>
              <w:rPr>
                <w:sz w:val="24"/>
                <w:szCs w:val="24"/>
              </w:rPr>
            </w:pPr>
            <w:r w:rsidRPr="003173A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 о</w:t>
            </w:r>
            <w:r w:rsidRPr="003173AB">
              <w:rPr>
                <w:sz w:val="24"/>
                <w:szCs w:val="24"/>
              </w:rPr>
              <w:t>бщего доступа:</w:t>
            </w:r>
          </w:p>
          <w:p w:rsidR="00724508" w:rsidRPr="003173AB" w:rsidRDefault="00724508" w:rsidP="003173AB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1" w:firstLine="0"/>
            </w:pPr>
            <w:r w:rsidRPr="003173AB">
              <w:t xml:space="preserve">Справочная правовая система ГАРАНТ </w:t>
            </w:r>
            <w:hyperlink r:id="rId13" w:history="1">
              <w:r w:rsidRPr="003173AB">
                <w:rPr>
                  <w:rStyle w:val="a7"/>
                </w:rPr>
                <w:t>https://www.garant.ru</w:t>
              </w:r>
            </w:hyperlink>
            <w:r w:rsidRPr="003173AB">
              <w:t>;</w:t>
            </w:r>
          </w:p>
          <w:p w:rsidR="00724508" w:rsidRPr="003173AB" w:rsidRDefault="00724508" w:rsidP="003173AB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1" w:firstLine="0"/>
            </w:pPr>
            <w:r w:rsidRPr="003173AB">
              <w:t xml:space="preserve">Справочная правовая система Консультант плюс </w:t>
            </w:r>
            <w:hyperlink r:id="rId14" w:history="1">
              <w:r w:rsidRPr="003173AB">
                <w:rPr>
                  <w:rStyle w:val="a7"/>
                </w:rPr>
                <w:t>http://www.consultant.ru/</w:t>
              </w:r>
            </w:hyperlink>
            <w:r w:rsidRPr="003173AB">
              <w:t>;</w:t>
            </w:r>
          </w:p>
          <w:p w:rsidR="00724508" w:rsidRPr="003173AB" w:rsidRDefault="00724508" w:rsidP="003173AB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1" w:firstLine="0"/>
            </w:pPr>
            <w:r w:rsidRPr="003173AB">
              <w:t xml:space="preserve">Официальный сайт Президента Российской Федерации </w:t>
            </w:r>
            <w:hyperlink r:id="rId15" w:history="1">
              <w:r w:rsidRPr="003173AB">
                <w:rPr>
                  <w:rStyle w:val="a7"/>
                </w:rPr>
                <w:t>http://www.kremlin.ru</w:t>
              </w:r>
            </w:hyperlink>
            <w:r w:rsidRPr="003173AB">
              <w:t>;</w:t>
            </w:r>
          </w:p>
          <w:p w:rsidR="00724508" w:rsidRPr="003173AB" w:rsidRDefault="00724508" w:rsidP="003173AB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1" w:firstLine="0"/>
            </w:pPr>
            <w:r w:rsidRPr="003173AB">
              <w:t xml:space="preserve">Официальный сайт Конституционного суда Российской Федерации </w:t>
            </w:r>
            <w:hyperlink r:id="rId16" w:history="1">
              <w:r w:rsidRPr="003173AB">
                <w:rPr>
                  <w:rStyle w:val="a7"/>
                </w:rPr>
                <w:t>http://www.ksrf.ru</w:t>
              </w:r>
            </w:hyperlink>
          </w:p>
          <w:p w:rsidR="00724508" w:rsidRPr="003173AB" w:rsidRDefault="00724508" w:rsidP="003173AB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1" w:firstLine="0"/>
            </w:pPr>
            <w:r w:rsidRPr="003173AB">
              <w:t xml:space="preserve">Официальный сайт Верховного Суда Российской Федерации </w:t>
            </w:r>
            <w:hyperlink r:id="rId17" w:history="1">
              <w:r w:rsidRPr="003173AB">
                <w:rPr>
                  <w:rStyle w:val="a7"/>
                </w:rPr>
                <w:t>http://www.vsrf.ru</w:t>
              </w:r>
            </w:hyperlink>
          </w:p>
          <w:p w:rsidR="00724508" w:rsidRPr="003173AB" w:rsidRDefault="00724508" w:rsidP="003173AB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1" w:firstLine="0"/>
            </w:pPr>
            <w:r w:rsidRPr="003173AB">
              <w:t xml:space="preserve">Официальный сайт Генеральной прокуратуры Российской Федерации </w:t>
            </w:r>
            <w:hyperlink r:id="rId18" w:history="1">
              <w:r w:rsidRPr="003173AB">
                <w:rPr>
                  <w:rStyle w:val="a7"/>
                </w:rPr>
                <w:t>https://genproc.gov.ru</w:t>
              </w:r>
            </w:hyperlink>
          </w:p>
          <w:p w:rsidR="00724508" w:rsidRPr="003173AB" w:rsidRDefault="00724508" w:rsidP="003173AB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1" w:firstLine="0"/>
            </w:pPr>
            <w:r w:rsidRPr="003173AB">
              <w:t xml:space="preserve">Официальный сайт Следственного Комитета Российской Федерации </w:t>
            </w:r>
            <w:hyperlink r:id="rId19" w:history="1">
              <w:r w:rsidRPr="003173AB">
                <w:rPr>
                  <w:rStyle w:val="a7"/>
                </w:rPr>
                <w:t>https://sledcom.ru</w:t>
              </w:r>
            </w:hyperlink>
          </w:p>
          <w:p w:rsidR="00724508" w:rsidRPr="003173AB" w:rsidRDefault="00724508" w:rsidP="003173AB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1" w:firstLine="0"/>
            </w:pPr>
            <w:r w:rsidRPr="003173AB">
              <w:t xml:space="preserve">Официальный сайт Центрального Банка Российской Федерации </w:t>
            </w:r>
            <w:hyperlink r:id="rId20" w:history="1">
              <w:r w:rsidRPr="003173AB">
                <w:rPr>
                  <w:rStyle w:val="a7"/>
                </w:rPr>
                <w:t>https://www.cbr.ru</w:t>
              </w:r>
            </w:hyperlink>
          </w:p>
          <w:p w:rsidR="00724508" w:rsidRPr="003173AB" w:rsidRDefault="00724508" w:rsidP="003173AB">
            <w:pPr>
              <w:pStyle w:val="a6"/>
              <w:numPr>
                <w:ilvl w:val="0"/>
                <w:numId w:val="4"/>
              </w:numPr>
              <w:tabs>
                <w:tab w:val="left" w:pos="255"/>
              </w:tabs>
              <w:ind w:left="1" w:firstLine="0"/>
            </w:pPr>
            <w:r w:rsidRPr="003173AB">
              <w:t xml:space="preserve">Официальный сайт Министерства финансов Российской Федерации </w:t>
            </w:r>
            <w:hyperlink r:id="rId21" w:history="1">
              <w:r w:rsidRPr="003173AB">
                <w:rPr>
                  <w:rStyle w:val="a7"/>
                </w:rPr>
                <w:t>https://www.minfin.ru/ru</w:t>
              </w:r>
            </w:hyperlink>
          </w:p>
        </w:tc>
      </w:tr>
      <w:tr w:rsidR="00724508" w:rsidRPr="003173AB" w:rsidTr="00EC6E1A">
        <w:tc>
          <w:tcPr>
            <w:tcW w:w="10490" w:type="dxa"/>
            <w:gridSpan w:val="3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4508" w:rsidRPr="003173AB" w:rsidTr="00EC6E1A">
        <w:tc>
          <w:tcPr>
            <w:tcW w:w="10490" w:type="dxa"/>
            <w:gridSpan w:val="3"/>
            <w:shd w:val="clear" w:color="auto" w:fill="E7E6E6" w:themeFill="background2"/>
          </w:tcPr>
          <w:p w:rsidR="00724508" w:rsidRPr="003173AB" w:rsidRDefault="00724508" w:rsidP="003173A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24508" w:rsidRPr="003173AB" w:rsidTr="00EC6E1A">
        <w:tc>
          <w:tcPr>
            <w:tcW w:w="10490" w:type="dxa"/>
            <w:gridSpan w:val="3"/>
          </w:tcPr>
          <w:p w:rsidR="00724508" w:rsidRPr="003173AB" w:rsidRDefault="00724508" w:rsidP="003173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24508" w:rsidRPr="003173AB" w:rsidRDefault="00724508" w:rsidP="003173AB">
      <w:pPr>
        <w:ind w:left="-284"/>
        <w:rPr>
          <w:sz w:val="24"/>
          <w:szCs w:val="24"/>
        </w:rPr>
      </w:pPr>
    </w:p>
    <w:p w:rsidR="00724508" w:rsidRPr="003173AB" w:rsidRDefault="00724508" w:rsidP="003173AB">
      <w:pPr>
        <w:ind w:left="-284"/>
        <w:rPr>
          <w:sz w:val="24"/>
          <w:szCs w:val="24"/>
          <w:u w:val="single"/>
        </w:rPr>
      </w:pPr>
      <w:r w:rsidRPr="003173AB">
        <w:rPr>
          <w:sz w:val="24"/>
          <w:szCs w:val="24"/>
        </w:rPr>
        <w:t xml:space="preserve">Аннотацию подготовил                               </w:t>
      </w:r>
      <w:r w:rsidRPr="003173AB">
        <w:rPr>
          <w:sz w:val="24"/>
          <w:szCs w:val="24"/>
        </w:rPr>
        <w:tab/>
        <w:t xml:space="preserve">подпись </w:t>
      </w:r>
      <w:r w:rsidRPr="003173AB">
        <w:rPr>
          <w:sz w:val="24"/>
          <w:szCs w:val="24"/>
        </w:rPr>
        <w:tab/>
      </w:r>
      <w:r w:rsidRPr="003173AB">
        <w:rPr>
          <w:sz w:val="24"/>
          <w:szCs w:val="24"/>
          <w:u w:val="single"/>
        </w:rPr>
        <w:t>Матвеев Евгений Викторович</w:t>
      </w:r>
    </w:p>
    <w:p w:rsidR="00724508" w:rsidRPr="003173AB" w:rsidRDefault="00724508" w:rsidP="003173AB">
      <w:pPr>
        <w:rPr>
          <w:sz w:val="24"/>
          <w:szCs w:val="24"/>
          <w:u w:val="single"/>
        </w:rPr>
      </w:pPr>
    </w:p>
    <w:p w:rsidR="00724508" w:rsidRPr="003173AB" w:rsidRDefault="00724508" w:rsidP="003173AB">
      <w:pPr>
        <w:rPr>
          <w:sz w:val="24"/>
          <w:szCs w:val="24"/>
        </w:rPr>
      </w:pPr>
    </w:p>
    <w:p w:rsidR="00724508" w:rsidRPr="003173AB" w:rsidRDefault="00724508" w:rsidP="003173AB">
      <w:pPr>
        <w:rPr>
          <w:sz w:val="24"/>
          <w:szCs w:val="24"/>
        </w:rPr>
      </w:pPr>
    </w:p>
    <w:p w:rsidR="00724508" w:rsidRPr="003173AB" w:rsidRDefault="00724508" w:rsidP="003173AB">
      <w:pPr>
        <w:ind w:left="-284"/>
        <w:rPr>
          <w:sz w:val="24"/>
          <w:szCs w:val="24"/>
        </w:rPr>
      </w:pPr>
      <w:r w:rsidRPr="003173AB">
        <w:rPr>
          <w:sz w:val="24"/>
          <w:szCs w:val="24"/>
        </w:rPr>
        <w:t>Заведующий каф.</w:t>
      </w:r>
    </w:p>
    <w:p w:rsidR="00724508" w:rsidRPr="003173AB" w:rsidRDefault="00724508" w:rsidP="003173AB">
      <w:pPr>
        <w:ind w:left="-284"/>
        <w:rPr>
          <w:sz w:val="24"/>
          <w:szCs w:val="24"/>
        </w:rPr>
      </w:pPr>
      <w:r w:rsidRPr="003173AB">
        <w:rPr>
          <w:sz w:val="24"/>
          <w:szCs w:val="24"/>
        </w:rPr>
        <w:t>Публичного права</w:t>
      </w:r>
      <w:r w:rsidRPr="003173AB">
        <w:rPr>
          <w:sz w:val="24"/>
          <w:szCs w:val="24"/>
        </w:rPr>
        <w:tab/>
      </w:r>
      <w:r w:rsidRPr="003173AB">
        <w:rPr>
          <w:sz w:val="24"/>
          <w:szCs w:val="24"/>
        </w:rPr>
        <w:tab/>
      </w:r>
      <w:r w:rsidRPr="003173AB">
        <w:rPr>
          <w:sz w:val="24"/>
          <w:szCs w:val="24"/>
        </w:rPr>
        <w:tab/>
      </w:r>
      <w:r w:rsidRPr="003173AB">
        <w:rPr>
          <w:sz w:val="24"/>
          <w:szCs w:val="24"/>
        </w:rPr>
        <w:tab/>
        <w:t xml:space="preserve">подпись </w:t>
      </w:r>
      <w:r w:rsidRPr="003173AB">
        <w:rPr>
          <w:sz w:val="24"/>
          <w:szCs w:val="24"/>
        </w:rPr>
        <w:tab/>
      </w:r>
      <w:r w:rsidRPr="003173AB">
        <w:rPr>
          <w:sz w:val="24"/>
          <w:szCs w:val="24"/>
          <w:u w:val="single"/>
        </w:rPr>
        <w:t>Гончаров Денис Юрьевич</w:t>
      </w:r>
      <w:r w:rsidRPr="003173AB">
        <w:rPr>
          <w:b/>
          <w:sz w:val="24"/>
          <w:szCs w:val="24"/>
        </w:rPr>
        <w:t xml:space="preserve"> </w:t>
      </w:r>
    </w:p>
    <w:p w:rsidR="00724508" w:rsidRPr="003173AB" w:rsidRDefault="00724508" w:rsidP="003173AB">
      <w:pPr>
        <w:ind w:left="360"/>
        <w:jc w:val="center"/>
        <w:rPr>
          <w:b/>
          <w:sz w:val="24"/>
          <w:szCs w:val="24"/>
        </w:rPr>
      </w:pPr>
    </w:p>
    <w:p w:rsidR="00724508" w:rsidRPr="003173AB" w:rsidRDefault="00724508" w:rsidP="003173AB">
      <w:pPr>
        <w:jc w:val="center"/>
        <w:rPr>
          <w:b/>
          <w:sz w:val="24"/>
          <w:szCs w:val="24"/>
        </w:rPr>
      </w:pPr>
      <w:r w:rsidRPr="003173AB">
        <w:rPr>
          <w:b/>
          <w:sz w:val="24"/>
          <w:szCs w:val="24"/>
        </w:rPr>
        <w:t xml:space="preserve">Перечень тем курсовых работ </w:t>
      </w:r>
    </w:p>
    <w:p w:rsidR="00724508" w:rsidRPr="003173AB" w:rsidRDefault="00724508" w:rsidP="003173AB">
      <w:pPr>
        <w:rPr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24508" w:rsidRPr="003173AB" w:rsidTr="00EC6E1A">
        <w:tc>
          <w:tcPr>
            <w:tcW w:w="3261" w:type="dxa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724508" w:rsidRPr="003173AB" w:rsidRDefault="00724508" w:rsidP="003173AB">
            <w:pPr>
              <w:rPr>
                <w:sz w:val="24"/>
                <w:szCs w:val="24"/>
              </w:rPr>
            </w:pPr>
            <w:r w:rsidRPr="003173AB">
              <w:rPr>
                <w:b/>
                <w:sz w:val="24"/>
                <w:szCs w:val="24"/>
              </w:rPr>
              <w:t>Финансовое право (продвинутый уровень)</w:t>
            </w:r>
          </w:p>
        </w:tc>
      </w:tr>
      <w:tr w:rsidR="00724508" w:rsidRPr="003173AB" w:rsidTr="00EC6E1A">
        <w:tc>
          <w:tcPr>
            <w:tcW w:w="3261" w:type="dxa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724508" w:rsidRPr="003173AB" w:rsidRDefault="00724508" w:rsidP="003173AB">
            <w:pPr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724508" w:rsidRPr="003173AB" w:rsidTr="00EC6E1A">
        <w:tc>
          <w:tcPr>
            <w:tcW w:w="3261" w:type="dxa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724508" w:rsidRPr="003173AB" w:rsidRDefault="00724508" w:rsidP="003173AB">
            <w:pPr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Финансовый менеджмент</w:t>
            </w:r>
          </w:p>
        </w:tc>
      </w:tr>
      <w:tr w:rsidR="00724508" w:rsidRPr="003173AB" w:rsidTr="00EC6E1A">
        <w:tc>
          <w:tcPr>
            <w:tcW w:w="3261" w:type="dxa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724508" w:rsidRPr="003173AB" w:rsidRDefault="003173AB" w:rsidP="003173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724508" w:rsidRPr="003173AB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724508" w:rsidRPr="003173AB" w:rsidTr="00EC6E1A">
        <w:tc>
          <w:tcPr>
            <w:tcW w:w="10490" w:type="dxa"/>
            <w:gridSpan w:val="2"/>
            <w:shd w:val="clear" w:color="auto" w:fill="E7E6E6" w:themeFill="background2"/>
          </w:tcPr>
          <w:p w:rsidR="00724508" w:rsidRPr="003173AB" w:rsidRDefault="00724508" w:rsidP="003173AB">
            <w:pPr>
              <w:rPr>
                <w:b/>
                <w:i/>
                <w:sz w:val="24"/>
                <w:szCs w:val="24"/>
              </w:rPr>
            </w:pPr>
            <w:r w:rsidRPr="003173AB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  <w:jc w:val="both"/>
            </w:pPr>
            <w:r w:rsidRPr="003173AB">
              <w:t>Тенденции современного развития финансового права Российской Федерации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  <w:jc w:val="both"/>
            </w:pPr>
            <w:r w:rsidRPr="003173AB">
              <w:t>Международные финансовые стандарты – ключевые правила международного финансового регулирования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  <w:jc w:val="both"/>
            </w:pPr>
            <w:r w:rsidRPr="003173AB">
              <w:t>Теория и практика внедрения в РФ международных финансовых стандартов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427"/>
              </w:tabs>
              <w:ind w:left="0" w:firstLine="1"/>
              <w:jc w:val="both"/>
            </w:pPr>
            <w:r w:rsidRPr="003173AB">
              <w:t xml:space="preserve">Характеристика финансовой системы Российской Федерации в современных условиях. Правовые основы финансовой деятельности. 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  <w:jc w:val="both"/>
            </w:pPr>
            <w:r w:rsidRPr="003173AB">
              <w:t>Государственные компании и корпорации: проблемы международного финансово-правового регулирования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  <w:jc w:val="both"/>
            </w:pPr>
            <w:r w:rsidRPr="003173AB">
              <w:t>Теоретические и правовые подходы к доктрине международного финансового права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  <w:jc w:val="both"/>
            </w:pPr>
            <w:r w:rsidRPr="003173AB">
              <w:t>Современное состояние финансовой системы в РФ. Тенденции развития цифровизации финансовых институтов в РФ.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  <w:jc w:val="both"/>
            </w:pPr>
            <w:r w:rsidRPr="003173AB">
              <w:t>Правовые основы финансового контроля в РФ, его принципы и виды.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0" w:firstLine="1"/>
              <w:jc w:val="both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 xml:space="preserve">Проблемы межбюджетных отношений в РФ. 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0" w:firstLine="1"/>
              <w:jc w:val="both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Правовое регулирование бюджетного процесса в РФ (субъекта РФ, муниципального образования).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0" w:firstLine="1"/>
              <w:jc w:val="both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Правовое регулирование внебюджетных фондов в РФ.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0" w:firstLine="1"/>
              <w:jc w:val="both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Формирование инвестиционного климата в экономике РФ.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0" w:firstLine="1"/>
              <w:jc w:val="both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 xml:space="preserve">Вопросы правового регулирования иностранных инвестиций в развитие финансовых </w:t>
            </w:r>
            <w:r w:rsidRPr="003173AB">
              <w:rPr>
                <w:sz w:val="24"/>
                <w:szCs w:val="24"/>
              </w:rPr>
              <w:lastRenderedPageBreak/>
              <w:t>институтов  РФ.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0" w:firstLine="1"/>
              <w:jc w:val="both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lastRenderedPageBreak/>
              <w:t>Развитие правового регулирования лизинговых отношений: зарубежный опыт и российское законодательство.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0" w:firstLine="1"/>
              <w:jc w:val="both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Привлечение иностранных инвестиций: экономическая стратегия и развитие регионов России (на примере Уральского федерального округа, субъекта РФ).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0" w:firstLine="1"/>
              <w:jc w:val="both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Правовые и организационные основы деятельности международных финансовых организаций и институтов.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0" w:firstLine="1"/>
              <w:jc w:val="both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Правовое регулирование и структура финансового рынка в РФ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t xml:space="preserve">Ответственность за нарушения бюджетного законодательства в РФ. 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t>Налоговые правонарушения и ответственность за их совершение.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t>Феномен финансово-правовой ответственности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t>Особенности привлечения к финансово-правовой ответственности.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t>Правовой статус государственных внебюджетных фондов в РФ.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t>Правовые основы валютного регулирования и валютного контроля в РФ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rPr>
                <w:color w:val="000000"/>
              </w:rPr>
              <w:t>Международно-правовые основы борьбы с коррупцией и отмыванием преступных доходов.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283"/>
                <w:tab w:val="left" w:pos="427"/>
              </w:tabs>
              <w:ind w:left="0" w:firstLine="1"/>
              <w:rPr>
                <w:color w:val="000000"/>
              </w:rPr>
            </w:pPr>
            <w:r w:rsidRPr="003173AB">
              <w:rPr>
                <w:color w:val="000000"/>
              </w:rPr>
              <w:t xml:space="preserve">   Правовые основы противодействия легализации (отмыванию) доходов, полученных преступным путем. 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rPr>
                <w:color w:val="000000"/>
                <w:shd w:val="clear" w:color="auto" w:fill="FFFFFF"/>
                <w:lang w:bidi="hi-IN"/>
              </w:rPr>
              <w:t>Характеристика коррупционных преступлений в сфере экономики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EB04FC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hyperlink r:id="rId22" w:history="1">
              <w:r w:rsidR="00724508" w:rsidRPr="003173AB">
                <w:t>Правовое регулирование финансового контроля</w:t>
              </w:r>
            </w:hyperlink>
            <w:r w:rsidR="00724508" w:rsidRPr="003173AB">
              <w:t xml:space="preserve"> в Российской Федерации: проблемы и перспективы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t>Система валютного контроля в Российской Федерации и пути ее совершенствования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t>Правовое регулирование современных информационно-финансовых технологий в РФ.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t>Правовое регулирование деятельности особых экономических зон (ОЭЗ).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t>Ответственность за нарушения законодательства о рынке ценных бумаг.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0" w:firstLine="1"/>
              <w:jc w:val="both"/>
              <w:rPr>
                <w:sz w:val="24"/>
                <w:szCs w:val="24"/>
              </w:rPr>
            </w:pPr>
            <w:r w:rsidRPr="003173AB">
              <w:rPr>
                <w:sz w:val="24"/>
                <w:szCs w:val="24"/>
              </w:rPr>
              <w:t>Федеральные стандарты аудиторской деятельности: содержание, порядок принятия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427"/>
              </w:tabs>
              <w:ind w:left="0" w:firstLine="1"/>
              <w:jc w:val="both"/>
            </w:pPr>
            <w:r w:rsidRPr="003173AB">
              <w:t xml:space="preserve">Особенности финансирования закупок товаров, работ и услуг для государственных и муниципальных нужд. 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427"/>
              </w:tabs>
              <w:ind w:left="0" w:firstLine="1"/>
              <w:jc w:val="both"/>
            </w:pPr>
            <w:r w:rsidRPr="003173AB">
              <w:t>Правовое регулирование международных финансовых расчетов.</w:t>
            </w:r>
          </w:p>
        </w:tc>
      </w:tr>
      <w:tr w:rsidR="00724508" w:rsidRPr="003173AB" w:rsidTr="00EC6E1A">
        <w:tc>
          <w:tcPr>
            <w:tcW w:w="10490" w:type="dxa"/>
            <w:gridSpan w:val="2"/>
          </w:tcPr>
          <w:p w:rsidR="00724508" w:rsidRPr="003173AB" w:rsidRDefault="00724508" w:rsidP="003173AB">
            <w:pPr>
              <w:pStyle w:val="a6"/>
              <w:numPr>
                <w:ilvl w:val="0"/>
                <w:numId w:val="5"/>
              </w:numPr>
              <w:tabs>
                <w:tab w:val="left" w:pos="427"/>
              </w:tabs>
              <w:ind w:left="0" w:firstLine="1"/>
            </w:pPr>
            <w:r w:rsidRPr="003173AB">
              <w:t xml:space="preserve">Правовое регулирование наличных и безналичных денежных расчетов. </w:t>
            </w:r>
          </w:p>
        </w:tc>
      </w:tr>
    </w:tbl>
    <w:p w:rsidR="00724508" w:rsidRPr="003173AB" w:rsidRDefault="00724508" w:rsidP="003173AB">
      <w:pPr>
        <w:rPr>
          <w:sz w:val="24"/>
          <w:szCs w:val="24"/>
        </w:rPr>
      </w:pPr>
    </w:p>
    <w:p w:rsidR="00724508" w:rsidRPr="003173AB" w:rsidRDefault="00724508" w:rsidP="003173AB">
      <w:pPr>
        <w:rPr>
          <w:sz w:val="24"/>
          <w:szCs w:val="24"/>
        </w:rPr>
      </w:pPr>
    </w:p>
    <w:p w:rsidR="00724508" w:rsidRPr="003173AB" w:rsidRDefault="00724508" w:rsidP="003173AB">
      <w:pPr>
        <w:ind w:left="-284"/>
        <w:rPr>
          <w:sz w:val="24"/>
          <w:szCs w:val="24"/>
          <w:u w:val="single"/>
        </w:rPr>
      </w:pPr>
      <w:r w:rsidRPr="003173AB">
        <w:rPr>
          <w:sz w:val="24"/>
          <w:szCs w:val="24"/>
        </w:rPr>
        <w:t xml:space="preserve">Аннотацию подготовил                               </w:t>
      </w:r>
      <w:r w:rsidRPr="003173AB">
        <w:rPr>
          <w:sz w:val="24"/>
          <w:szCs w:val="24"/>
        </w:rPr>
        <w:tab/>
        <w:t xml:space="preserve">подпись </w:t>
      </w:r>
      <w:r w:rsidRPr="003173AB">
        <w:rPr>
          <w:sz w:val="24"/>
          <w:szCs w:val="24"/>
        </w:rPr>
        <w:tab/>
      </w:r>
      <w:r w:rsidRPr="003173AB">
        <w:rPr>
          <w:sz w:val="24"/>
          <w:szCs w:val="24"/>
          <w:u w:val="single"/>
        </w:rPr>
        <w:t>Матвеев Евгений Викторович</w:t>
      </w:r>
    </w:p>
    <w:p w:rsidR="00724508" w:rsidRPr="003173AB" w:rsidRDefault="00724508" w:rsidP="003173AB">
      <w:pPr>
        <w:rPr>
          <w:sz w:val="24"/>
          <w:szCs w:val="24"/>
          <w:u w:val="single"/>
        </w:rPr>
      </w:pPr>
    </w:p>
    <w:p w:rsidR="00724508" w:rsidRPr="003173AB" w:rsidRDefault="00724508" w:rsidP="003173AB">
      <w:pPr>
        <w:rPr>
          <w:sz w:val="24"/>
          <w:szCs w:val="24"/>
        </w:rPr>
      </w:pPr>
    </w:p>
    <w:p w:rsidR="00724508" w:rsidRPr="003173AB" w:rsidRDefault="00724508" w:rsidP="003173AB">
      <w:pPr>
        <w:rPr>
          <w:sz w:val="24"/>
          <w:szCs w:val="24"/>
        </w:rPr>
      </w:pPr>
    </w:p>
    <w:p w:rsidR="00724508" w:rsidRPr="003173AB" w:rsidRDefault="00724508" w:rsidP="003173AB">
      <w:pPr>
        <w:ind w:left="-284"/>
        <w:rPr>
          <w:sz w:val="24"/>
          <w:szCs w:val="24"/>
        </w:rPr>
      </w:pPr>
      <w:r w:rsidRPr="003173AB">
        <w:rPr>
          <w:sz w:val="24"/>
          <w:szCs w:val="24"/>
        </w:rPr>
        <w:t>Заведующий каф.</w:t>
      </w:r>
    </w:p>
    <w:p w:rsidR="00724508" w:rsidRPr="003173AB" w:rsidRDefault="00724508" w:rsidP="003173AB">
      <w:pPr>
        <w:ind w:left="-284"/>
        <w:rPr>
          <w:sz w:val="24"/>
          <w:szCs w:val="24"/>
          <w:u w:val="single"/>
        </w:rPr>
      </w:pPr>
      <w:r w:rsidRPr="003173AB">
        <w:rPr>
          <w:sz w:val="24"/>
          <w:szCs w:val="24"/>
        </w:rPr>
        <w:t>Публичного права</w:t>
      </w:r>
      <w:r w:rsidRPr="003173AB">
        <w:rPr>
          <w:sz w:val="24"/>
          <w:szCs w:val="24"/>
        </w:rPr>
        <w:tab/>
      </w:r>
      <w:r w:rsidRPr="003173AB">
        <w:rPr>
          <w:sz w:val="24"/>
          <w:szCs w:val="24"/>
        </w:rPr>
        <w:tab/>
      </w:r>
      <w:r w:rsidRPr="003173AB">
        <w:rPr>
          <w:sz w:val="24"/>
          <w:szCs w:val="24"/>
        </w:rPr>
        <w:tab/>
      </w:r>
      <w:r w:rsidRPr="003173AB">
        <w:rPr>
          <w:sz w:val="24"/>
          <w:szCs w:val="24"/>
        </w:rPr>
        <w:tab/>
        <w:t xml:space="preserve">подпись </w:t>
      </w:r>
      <w:r w:rsidRPr="003173AB">
        <w:rPr>
          <w:sz w:val="24"/>
          <w:szCs w:val="24"/>
        </w:rPr>
        <w:tab/>
      </w:r>
      <w:r w:rsidRPr="003173AB">
        <w:rPr>
          <w:sz w:val="24"/>
          <w:szCs w:val="24"/>
          <w:u w:val="single"/>
        </w:rPr>
        <w:t>Гончаров Денис Юрьевич</w:t>
      </w:r>
    </w:p>
    <w:p w:rsidR="00724508" w:rsidRPr="003173AB" w:rsidRDefault="00724508" w:rsidP="003173AB">
      <w:pPr>
        <w:ind w:left="-284"/>
        <w:rPr>
          <w:sz w:val="24"/>
          <w:szCs w:val="24"/>
          <w:u w:val="single"/>
        </w:rPr>
      </w:pPr>
    </w:p>
    <w:p w:rsidR="004E2489" w:rsidRPr="003173AB" w:rsidRDefault="004E2489" w:rsidP="003173AB">
      <w:pPr>
        <w:rPr>
          <w:sz w:val="24"/>
          <w:szCs w:val="24"/>
        </w:rPr>
      </w:pPr>
    </w:p>
    <w:sectPr w:rsidR="004E2489" w:rsidRPr="003173A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E80"/>
    <w:multiLevelType w:val="multilevel"/>
    <w:tmpl w:val="B166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55BE3"/>
    <w:multiLevelType w:val="hybridMultilevel"/>
    <w:tmpl w:val="B4C0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416C"/>
    <w:multiLevelType w:val="multilevel"/>
    <w:tmpl w:val="FE88599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43AE9"/>
    <w:multiLevelType w:val="multilevel"/>
    <w:tmpl w:val="67E2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A2B41"/>
    <w:multiLevelType w:val="hybridMultilevel"/>
    <w:tmpl w:val="09844822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E7"/>
    <w:rsid w:val="002F40C5"/>
    <w:rsid w:val="003173AB"/>
    <w:rsid w:val="004E2489"/>
    <w:rsid w:val="00724508"/>
    <w:rsid w:val="00BB1EE7"/>
    <w:rsid w:val="00E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CB15-FC9E-4376-94B7-98ECACE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2450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24508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724508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7">
    <w:name w:val="Hyperlink"/>
    <w:uiPriority w:val="99"/>
    <w:unhideWhenUsed/>
    <w:rsid w:val="00724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0003" TargetMode="External"/><Relationship Id="rId13" Type="http://schemas.openxmlformats.org/officeDocument/2006/relationships/hyperlink" Target="https://www.garant.ru" TargetMode="External"/><Relationship Id="rId18" Type="http://schemas.openxmlformats.org/officeDocument/2006/relationships/hyperlink" Target="https://genproc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fin.ru/ru" TargetMode="External"/><Relationship Id="rId7" Type="http://schemas.openxmlformats.org/officeDocument/2006/relationships/hyperlink" Target="http://znanium.com/go.php?id=1020224" TargetMode="External"/><Relationship Id="rId12" Type="http://schemas.openxmlformats.org/officeDocument/2006/relationships/hyperlink" Target="http://znanium.com/go.php?id=954296" TargetMode="External"/><Relationship Id="rId17" Type="http://schemas.openxmlformats.org/officeDocument/2006/relationships/hyperlink" Target="http://www.v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hyperlink" Target="https://www.cb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73271" TargetMode="External"/><Relationship Id="rId11" Type="http://schemas.openxmlformats.org/officeDocument/2006/relationships/hyperlink" Target="http://znanium.com/go.php?id=76815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nanium.com/go.php?id=915909" TargetMode="External"/><Relationship Id="rId15" Type="http://schemas.openxmlformats.org/officeDocument/2006/relationships/hyperlink" Target="http://www.kremli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309030" TargetMode="External"/><Relationship Id="rId19" Type="http://schemas.openxmlformats.org/officeDocument/2006/relationships/hyperlink" Target="https://sled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3654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consultantplus://offline/ref=0C13787F0934743F39C1843641C77ECDD64E55139E53309D7CAC64E369EA05919EB95161CAAFDDC3a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Хохолуш Мария Станиславовна</cp:lastModifiedBy>
  <cp:revision>4</cp:revision>
  <dcterms:created xsi:type="dcterms:W3CDTF">2019-05-28T06:01:00Z</dcterms:created>
  <dcterms:modified xsi:type="dcterms:W3CDTF">2019-07-03T09:54:00Z</dcterms:modified>
</cp:coreProperties>
</file>